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5" w:rsidRDefault="003D3BFB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</w:p>
    <w:p w:rsidR="00E62D75" w:rsidRDefault="003D3BFB">
      <w:pPr>
        <w:widowControl/>
        <w:spacing w:line="440" w:lineRule="exact"/>
        <w:jc w:val="center"/>
        <w:rPr>
          <w:rFonts w:ascii="方正小标宋_GBK" w:eastAsia="方正小标宋_GBK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1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年衢州市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面向院校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招聘</w:t>
      </w:r>
    </w:p>
    <w:p w:rsidR="00E62D75" w:rsidRDefault="003D3BFB">
      <w:pPr>
        <w:widowControl/>
        <w:spacing w:line="44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应届医学类毕业生综合素质考评表</w:t>
      </w:r>
    </w:p>
    <w:tbl>
      <w:tblPr>
        <w:tblW w:w="102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251"/>
        <w:gridCol w:w="2543"/>
        <w:gridCol w:w="3395"/>
        <w:gridCol w:w="682"/>
        <w:gridCol w:w="816"/>
      </w:tblGrid>
      <w:tr w:rsidR="00E62D75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得分指标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自评</w:t>
            </w:r>
            <w:r>
              <w:rPr>
                <w:rFonts w:ascii="宋体" w:hAnsi="宋体" w:cs="宋体" w:hint="eastAsia"/>
                <w:b/>
                <w:szCs w:val="21"/>
              </w:rPr>
              <w:t>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复核</w:t>
            </w:r>
          </w:p>
        </w:tc>
      </w:tr>
      <w:tr w:rsidR="00E62D75">
        <w:trPr>
          <w:trHeight w:val="92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学历层次</w:t>
            </w:r>
          </w:p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本科第一批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本科其它批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本科第一批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分，本科其他批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86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月入党，中共党员□，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中共预备党员□，</w:t>
            </w:r>
            <w:r>
              <w:rPr>
                <w:rFonts w:ascii="宋体" w:hAnsi="宋体" w:cs="宋体" w:hint="eastAsia"/>
                <w:szCs w:val="21"/>
              </w:rPr>
              <w:t>积极分子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□，群众□。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30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分，预备党员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分，积极分子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分，群众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64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</w:p>
          <w:p w:rsidR="00E62D75" w:rsidRDefault="003D3BFB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8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8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大学英语六级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分，大学英语四级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分，大学英语三级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64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分，一级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781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</w:p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奖项名称：</w:t>
            </w:r>
          </w:p>
          <w:p w:rsidR="00E62D75" w:rsidRDefault="003D3BFB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次数：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酌情记分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9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学业基础成绩</w:t>
            </w:r>
          </w:p>
          <w:p w:rsidR="00E62D75" w:rsidRDefault="003D3BFB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有无补考和重修的科目</w:t>
            </w:r>
          </w:p>
          <w:p w:rsidR="00E62D75" w:rsidRDefault="003D3BFB">
            <w:pPr>
              <w:widowControl/>
              <w:spacing w:line="260" w:lineRule="exact"/>
              <w:ind w:leftChars="20" w:left="147" w:rightChars="20" w:right="42" w:hangingChars="50" w:hanging="105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□有</w:t>
            </w:r>
            <w:r>
              <w:rPr>
                <w:rFonts w:ascii="宋体" w:hAnsi="宋体" w:cs="宋体" w:hint="eastAsia"/>
                <w:kern w:val="0"/>
                <w:szCs w:val="21"/>
              </w:rPr>
              <w:t>，补考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  <w:r>
              <w:rPr>
                <w:rFonts w:ascii="宋体" w:hAnsi="宋体" w:cs="宋体" w:hint="eastAsia"/>
                <w:kern w:val="0"/>
                <w:szCs w:val="21"/>
              </w:rPr>
              <w:t>，重修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门。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基础成绩全部合格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分，补考一门扣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分，重修一门扣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62D75">
        <w:trPr>
          <w:trHeight w:val="797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二等奖学金□次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三等奖学金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无□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6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一等奖学金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分，二等奖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分，三等奖学金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分，累计计算，最高不超过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62D75">
        <w:trPr>
          <w:trHeight w:val="1785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40" w:lineRule="exact"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省优秀毕业生、</w:t>
            </w:r>
            <w:r>
              <w:rPr>
                <w:rFonts w:ascii="宋体" w:hAnsi="宋体" w:cs="宋体" w:hint="eastAsia"/>
                <w:kern w:val="0"/>
                <w:szCs w:val="21"/>
              </w:rPr>
              <w:t>校优秀毕业生、三好学生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优秀学生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优秀团干等综合性荣誉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省优秀毕业生：</w:t>
            </w:r>
            <w:r>
              <w:rPr>
                <w:rFonts w:ascii="宋体" w:hAnsi="宋体" w:cs="宋体" w:hint="eastAsia"/>
                <w:kern w:val="0"/>
                <w:szCs w:val="21"/>
              </w:rPr>
              <w:t>是□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否□</w:t>
            </w:r>
          </w:p>
          <w:p w:rsidR="00E62D75" w:rsidRDefault="003D3BFB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校优秀毕业生：是□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否□</w:t>
            </w:r>
          </w:p>
          <w:p w:rsidR="00E62D75" w:rsidRDefault="003D3BFB">
            <w:pPr>
              <w:widowControl/>
              <w:spacing w:line="240" w:lineRule="exact"/>
              <w:ind w:leftChars="20" w:left="42" w:rightChars="20" w:right="4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荣誉等级和次数：省级□次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，校级□次，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院级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结合荣誉等级和次数酌情记分。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62D75">
        <w:trPr>
          <w:trHeight w:val="137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担任职务及其他</w:t>
            </w:r>
          </w:p>
          <w:p w:rsidR="00E62D75" w:rsidRDefault="003D3BFB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E62D75" w:rsidRDefault="003D3BFB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</w:p>
          <w:p w:rsidR="00E62D75" w:rsidRDefault="00E62D75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根据职务情况酌情记分。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75" w:rsidRDefault="00E62D7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62D75">
        <w:trPr>
          <w:trHeight w:val="1569"/>
          <w:jc w:val="center"/>
        </w:trPr>
        <w:tc>
          <w:tcPr>
            <w:tcW w:w="10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5" w:rsidRDefault="003D3BFB">
            <w:pPr>
              <w:widowControl/>
              <w:spacing w:line="300" w:lineRule="exact"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上述填写内容真实完整。如有不实，本人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愿取消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录用资格并承担一切后果。</w:t>
            </w:r>
          </w:p>
          <w:p w:rsidR="00E62D75" w:rsidRDefault="003D3BF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  <w:p w:rsidR="00E62D75" w:rsidRDefault="003D3BFB">
            <w:pPr>
              <w:widowControl/>
              <w:spacing w:line="300" w:lineRule="exact"/>
              <w:ind w:firstLineChars="2100" w:firstLine="46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考生（签名）：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tbl>
      <w:tblPr>
        <w:tblStyle w:val="a6"/>
        <w:tblpPr w:leftFromText="180" w:rightFromText="180" w:vertAnchor="text" w:tblpX="10381" w:tblpY="-9178"/>
        <w:tblOverlap w:val="never"/>
        <w:tblW w:w="4512" w:type="dxa"/>
        <w:tblLayout w:type="fixed"/>
        <w:tblLook w:val="04A0"/>
      </w:tblPr>
      <w:tblGrid>
        <w:gridCol w:w="4512"/>
      </w:tblGrid>
      <w:tr w:rsidR="00E62D75">
        <w:trPr>
          <w:trHeight w:val="30"/>
        </w:trPr>
        <w:tc>
          <w:tcPr>
            <w:tcW w:w="4512" w:type="dxa"/>
          </w:tcPr>
          <w:p w:rsidR="00E62D75" w:rsidRDefault="00E62D75"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E62D75" w:rsidRDefault="003D3BFB" w:rsidP="00B74C5D">
      <w:pPr>
        <w:widowControl/>
        <w:spacing w:line="340" w:lineRule="exact"/>
        <w:ind w:left="422" w:hangingChars="200" w:hanging="422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p w:rsidR="00E62D75" w:rsidRDefault="00E62D75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sectPr w:rsidR="00E62D75" w:rsidSect="00E62D75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FB" w:rsidRDefault="003D3BFB" w:rsidP="00B74C5D">
      <w:r>
        <w:separator/>
      </w:r>
    </w:p>
  </w:endnote>
  <w:endnote w:type="continuationSeparator" w:id="0">
    <w:p w:rsidR="003D3BFB" w:rsidRDefault="003D3BFB" w:rsidP="00B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19F3C7B-2FC3-4511-846E-E38FA48C1BD6}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2" w:subsetted="1" w:fontKey="{A7FC3DF3-FFB8-4119-A252-7ED0CF15760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C820D92-A5AE-459B-8144-AF28CDBB047A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FB" w:rsidRDefault="003D3BFB" w:rsidP="00B74C5D">
      <w:r>
        <w:separator/>
      </w:r>
    </w:p>
  </w:footnote>
  <w:footnote w:type="continuationSeparator" w:id="0">
    <w:p w:rsidR="003D3BFB" w:rsidRDefault="003D3BFB" w:rsidP="00B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3D3BFB"/>
    <w:rsid w:val="005B5B79"/>
    <w:rsid w:val="008F17DA"/>
    <w:rsid w:val="0099582C"/>
    <w:rsid w:val="00B152BA"/>
    <w:rsid w:val="00B74C5D"/>
    <w:rsid w:val="00E62D75"/>
    <w:rsid w:val="00EB1F23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2846E09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2D7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E62D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E62D7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E6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62D75"/>
    <w:rPr>
      <w:b/>
    </w:rPr>
  </w:style>
  <w:style w:type="character" w:styleId="a8">
    <w:name w:val="page number"/>
    <w:basedOn w:val="a0"/>
    <w:qFormat/>
    <w:rsid w:val="00E62D75"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sid w:val="00E62D75"/>
    <w:rPr>
      <w:color w:val="800080"/>
      <w:u w:val="single"/>
    </w:rPr>
  </w:style>
  <w:style w:type="character" w:styleId="aa">
    <w:name w:val="Hyperlink"/>
    <w:basedOn w:val="a0"/>
    <w:qFormat/>
    <w:rsid w:val="00E62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2020-11-11T06:54:00Z</cp:lastPrinted>
  <dcterms:created xsi:type="dcterms:W3CDTF">2020-12-14T12:46:00Z</dcterms:created>
  <dcterms:modified xsi:type="dcterms:W3CDTF">2020-12-14T12:47:00Z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